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5F" w:rsidRPr="006A4CB3" w:rsidRDefault="00FD5D5F" w:rsidP="00FD5D5F">
      <w:pPr>
        <w:pStyle w:val="Ttulo2"/>
        <w:spacing w:before="0" w:line="360" w:lineRule="auto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6A4CB3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</w:t>
      </w:r>
      <w:r w:rsidR="00390471">
        <w:rPr>
          <w:rFonts w:asciiTheme="minorHAnsi" w:hAnsiTheme="minorHAnsi" w:cs="Times New Roman"/>
          <w:color w:val="auto"/>
          <w:sz w:val="24"/>
          <w:szCs w:val="24"/>
        </w:rPr>
        <w:t>ORDEM DE SERVIÇO N.º 03, DE 08</w:t>
      </w:r>
      <w:r w:rsidRPr="006A4CB3">
        <w:rPr>
          <w:rFonts w:asciiTheme="minorHAnsi" w:hAnsiTheme="minorHAnsi" w:cs="Times New Roman"/>
          <w:color w:val="auto"/>
          <w:sz w:val="24"/>
          <w:szCs w:val="24"/>
        </w:rPr>
        <w:t xml:space="preserve"> DE JULHO DE 201</w:t>
      </w:r>
      <w:r w:rsidR="00706DDF" w:rsidRPr="006A4CB3">
        <w:rPr>
          <w:rFonts w:asciiTheme="minorHAnsi" w:hAnsiTheme="minorHAnsi" w:cs="Times New Roman"/>
          <w:color w:val="auto"/>
          <w:sz w:val="24"/>
          <w:szCs w:val="24"/>
        </w:rPr>
        <w:t>9</w:t>
      </w:r>
      <w:r w:rsidRPr="006A4CB3">
        <w:rPr>
          <w:rFonts w:asciiTheme="minorHAnsi" w:hAnsiTheme="minorHAnsi" w:cs="Times New Roman"/>
          <w:color w:val="auto"/>
          <w:sz w:val="24"/>
          <w:szCs w:val="24"/>
        </w:rPr>
        <w:t>.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FD5D5F" w:rsidRPr="006A4CB3" w:rsidTr="007114DA">
        <w:trPr>
          <w:trHeight w:val="329"/>
        </w:trPr>
        <w:tc>
          <w:tcPr>
            <w:tcW w:w="7371" w:type="dxa"/>
          </w:tcPr>
          <w:p w:rsidR="00FD5D5F" w:rsidRPr="006A4CB3" w:rsidRDefault="00FD5D5F" w:rsidP="00FD5D5F">
            <w:pPr>
              <w:spacing w:after="0" w:line="36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A4CB3">
              <w:rPr>
                <w:rFonts w:asciiTheme="minorHAnsi" w:hAnsiTheme="minorHAnsi"/>
                <w:b/>
                <w:i/>
                <w:sz w:val="24"/>
                <w:szCs w:val="24"/>
              </w:rPr>
              <w:t>Determina o recadastramento dos Aposentados e Pensionistas do FAPS.</w:t>
            </w:r>
          </w:p>
        </w:tc>
      </w:tr>
    </w:tbl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D5D5F" w:rsidRPr="006A4CB3" w:rsidRDefault="00FD5D5F" w:rsidP="00FD5D5F">
      <w:pPr>
        <w:tabs>
          <w:tab w:val="left" w:pos="1701"/>
        </w:tabs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 xml:space="preserve">                            O </w:t>
      </w:r>
      <w:r w:rsidRPr="006A4CB3">
        <w:rPr>
          <w:rFonts w:asciiTheme="minorHAnsi" w:hAnsiTheme="minorHAnsi"/>
          <w:b/>
          <w:sz w:val="24"/>
          <w:szCs w:val="24"/>
        </w:rPr>
        <w:t xml:space="preserve">Prefeito Municipal, </w:t>
      </w:r>
      <w:r w:rsidRPr="006A4CB3">
        <w:rPr>
          <w:rFonts w:asciiTheme="minorHAnsi" w:hAnsiTheme="minorHAnsi"/>
          <w:sz w:val="24"/>
          <w:szCs w:val="24"/>
        </w:rPr>
        <w:t>no uso de suas atribuições legais;</w:t>
      </w:r>
    </w:p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 xml:space="preserve">                       </w:t>
      </w:r>
      <w:r w:rsidR="00706DDF" w:rsidRPr="006A4CB3">
        <w:rPr>
          <w:rFonts w:asciiTheme="minorHAnsi" w:hAnsiTheme="minorHAnsi"/>
          <w:sz w:val="24"/>
          <w:szCs w:val="24"/>
        </w:rPr>
        <w:t xml:space="preserve">     Considerando o Mem° FAPS 08/2019</w:t>
      </w:r>
      <w:r w:rsidRPr="006A4CB3">
        <w:rPr>
          <w:rFonts w:asciiTheme="minorHAnsi" w:hAnsiTheme="minorHAnsi"/>
          <w:sz w:val="24"/>
          <w:szCs w:val="24"/>
        </w:rPr>
        <w:t>;</w:t>
      </w:r>
    </w:p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 xml:space="preserve">                            Considerando a necessidade de recadastramento dos Aposentados e Pensionistas do FAPS;</w:t>
      </w:r>
    </w:p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D5D5F" w:rsidRPr="006A4CB3" w:rsidRDefault="00FD5D5F" w:rsidP="00FD5D5F">
      <w:pPr>
        <w:pStyle w:val="Corpodetexto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6A4CB3">
        <w:rPr>
          <w:rFonts w:asciiTheme="minorHAnsi" w:hAnsiTheme="minorHAnsi"/>
          <w:b/>
          <w:bCs/>
          <w:sz w:val="24"/>
          <w:szCs w:val="24"/>
        </w:rPr>
        <w:t xml:space="preserve">                             DETERMINA:</w:t>
      </w:r>
    </w:p>
    <w:p w:rsidR="00FD5D5F" w:rsidRPr="006A4CB3" w:rsidRDefault="00FD5D5F" w:rsidP="00FD5D5F">
      <w:pPr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 xml:space="preserve">                   Art. 1º </w:t>
      </w:r>
      <w:r w:rsidRPr="006A4CB3">
        <w:rPr>
          <w:rFonts w:asciiTheme="minorHAnsi" w:hAnsiTheme="minorHAnsi"/>
          <w:sz w:val="24"/>
          <w:szCs w:val="24"/>
        </w:rPr>
        <w:t xml:space="preserve">Fica </w:t>
      </w:r>
      <w:proofErr w:type="gramStart"/>
      <w:r w:rsidRPr="006A4CB3">
        <w:rPr>
          <w:rFonts w:asciiTheme="minorHAnsi" w:hAnsiTheme="minorHAnsi"/>
          <w:sz w:val="24"/>
          <w:szCs w:val="24"/>
        </w:rPr>
        <w:t>determinado que os Aposentados</w:t>
      </w:r>
      <w:proofErr w:type="gramEnd"/>
      <w:r w:rsidRPr="006A4CB3">
        <w:rPr>
          <w:rFonts w:asciiTheme="minorHAnsi" w:hAnsiTheme="minorHAnsi"/>
          <w:sz w:val="24"/>
          <w:szCs w:val="24"/>
        </w:rPr>
        <w:t xml:space="preserve"> e Pensionistas do FAPS – Fundo de Aposentadorias e Pensões dos Servidores Municipais, deverão efetuar o recadastramento, que será realizado pelo p</w:t>
      </w:r>
      <w:r w:rsidR="00706DDF" w:rsidRPr="006A4CB3">
        <w:rPr>
          <w:rFonts w:asciiTheme="minorHAnsi" w:hAnsiTheme="minorHAnsi"/>
          <w:sz w:val="24"/>
          <w:szCs w:val="24"/>
        </w:rPr>
        <w:t xml:space="preserve">eríodo de 60 </w:t>
      </w:r>
      <w:r w:rsidR="00DF2B2C">
        <w:rPr>
          <w:rFonts w:asciiTheme="minorHAnsi" w:hAnsiTheme="minorHAnsi"/>
          <w:sz w:val="24"/>
          <w:szCs w:val="24"/>
        </w:rPr>
        <w:t xml:space="preserve">(sessenta) </w:t>
      </w:r>
      <w:r w:rsidR="00706DDF" w:rsidRPr="006A4CB3">
        <w:rPr>
          <w:rFonts w:asciiTheme="minorHAnsi" w:hAnsiTheme="minorHAnsi"/>
          <w:sz w:val="24"/>
          <w:szCs w:val="24"/>
        </w:rPr>
        <w:t>dias a contar de 01</w:t>
      </w:r>
      <w:r w:rsidRPr="006A4CB3">
        <w:rPr>
          <w:rFonts w:asciiTheme="minorHAnsi" w:hAnsiTheme="minorHAnsi"/>
          <w:sz w:val="24"/>
          <w:szCs w:val="24"/>
        </w:rPr>
        <w:t xml:space="preserve"> de </w:t>
      </w:r>
      <w:r w:rsidR="00706DDF" w:rsidRPr="006A4CB3">
        <w:rPr>
          <w:rFonts w:asciiTheme="minorHAnsi" w:hAnsiTheme="minorHAnsi"/>
          <w:sz w:val="24"/>
          <w:szCs w:val="24"/>
        </w:rPr>
        <w:t>agosto</w:t>
      </w:r>
      <w:r w:rsidRPr="006A4CB3">
        <w:rPr>
          <w:rFonts w:asciiTheme="minorHAnsi" w:hAnsiTheme="minorHAnsi"/>
          <w:sz w:val="24"/>
          <w:szCs w:val="24"/>
        </w:rPr>
        <w:t xml:space="preserve"> de 201</w:t>
      </w:r>
      <w:r w:rsidR="00706DDF" w:rsidRPr="006A4CB3">
        <w:rPr>
          <w:rFonts w:asciiTheme="minorHAnsi" w:hAnsiTheme="minorHAnsi"/>
          <w:sz w:val="24"/>
          <w:szCs w:val="24"/>
        </w:rPr>
        <w:t>9</w:t>
      </w:r>
      <w:r w:rsidRPr="006A4CB3">
        <w:rPr>
          <w:rFonts w:asciiTheme="minorHAnsi" w:hAnsiTheme="minorHAnsi"/>
          <w:sz w:val="24"/>
          <w:szCs w:val="24"/>
        </w:rPr>
        <w:t>, conforme formulário em anexo.</w:t>
      </w:r>
    </w:p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>Parágrafo Único</w:t>
      </w:r>
      <w:r w:rsidRPr="006A4CB3">
        <w:rPr>
          <w:rFonts w:asciiTheme="minorHAnsi" w:hAnsiTheme="minorHAnsi"/>
          <w:sz w:val="24"/>
          <w:szCs w:val="24"/>
        </w:rPr>
        <w:t xml:space="preserve">: É obrigatório o preenchimento de todas as informações, </w:t>
      </w:r>
      <w:proofErr w:type="gramStart"/>
      <w:r w:rsidRPr="006A4CB3">
        <w:rPr>
          <w:rFonts w:asciiTheme="minorHAnsi" w:hAnsiTheme="minorHAnsi"/>
          <w:sz w:val="24"/>
          <w:szCs w:val="24"/>
        </w:rPr>
        <w:t>sob pena</w:t>
      </w:r>
      <w:proofErr w:type="gramEnd"/>
      <w:r w:rsidRPr="006A4CB3">
        <w:rPr>
          <w:rFonts w:asciiTheme="minorHAnsi" w:hAnsiTheme="minorHAnsi"/>
          <w:sz w:val="24"/>
          <w:szCs w:val="24"/>
        </w:rPr>
        <w:t xml:space="preserve"> de suspensão do benefício até a regularização das informações. </w:t>
      </w:r>
    </w:p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D5D5F" w:rsidRPr="006A4CB3" w:rsidRDefault="00FD5D5F" w:rsidP="00FD5D5F">
      <w:pPr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 xml:space="preserve">                   Art. 2º </w:t>
      </w:r>
      <w:r w:rsidRPr="006A4CB3">
        <w:rPr>
          <w:rFonts w:asciiTheme="minorHAnsi" w:hAnsiTheme="minorHAnsi"/>
          <w:sz w:val="24"/>
          <w:szCs w:val="24"/>
        </w:rPr>
        <w:t xml:space="preserve">Esta Ordem de Serviço entra em vigor na data de sua publicação. </w:t>
      </w:r>
    </w:p>
    <w:p w:rsidR="00FD5D5F" w:rsidRPr="006A4CB3" w:rsidRDefault="00FD5D5F" w:rsidP="00FD5D5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D5D5F" w:rsidRPr="006A4CB3" w:rsidRDefault="00FD5D5F" w:rsidP="00FD5D5F">
      <w:pPr>
        <w:pStyle w:val="Corpodetexto2"/>
        <w:spacing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 xml:space="preserve">Gabinete do Prefeito Municipal de São Luiz Gonzaga, em </w:t>
      </w:r>
      <w:r w:rsidR="00706DDF" w:rsidRPr="006A4CB3">
        <w:rPr>
          <w:rFonts w:asciiTheme="minorHAnsi" w:hAnsiTheme="minorHAnsi"/>
          <w:b/>
          <w:sz w:val="24"/>
          <w:szCs w:val="24"/>
        </w:rPr>
        <w:t>0</w:t>
      </w:r>
      <w:r w:rsidR="00390471">
        <w:rPr>
          <w:rFonts w:asciiTheme="minorHAnsi" w:hAnsiTheme="minorHAnsi"/>
          <w:b/>
          <w:sz w:val="24"/>
          <w:szCs w:val="24"/>
        </w:rPr>
        <w:t>8</w:t>
      </w:r>
      <w:r w:rsidR="00706DDF" w:rsidRPr="006A4CB3">
        <w:rPr>
          <w:rFonts w:asciiTheme="minorHAnsi" w:hAnsiTheme="minorHAnsi"/>
          <w:b/>
          <w:sz w:val="24"/>
          <w:szCs w:val="24"/>
        </w:rPr>
        <w:t xml:space="preserve"> de julho de 2019</w:t>
      </w:r>
      <w:r w:rsidRPr="006A4CB3">
        <w:rPr>
          <w:rFonts w:asciiTheme="minorHAnsi" w:hAnsiTheme="minorHAnsi"/>
          <w:b/>
          <w:sz w:val="24"/>
          <w:szCs w:val="24"/>
        </w:rPr>
        <w:t>.</w:t>
      </w:r>
    </w:p>
    <w:p w:rsidR="006B644D" w:rsidRPr="006A4CB3" w:rsidRDefault="00FD5D5F" w:rsidP="006A4CB3">
      <w:pPr>
        <w:pStyle w:val="Ttulo1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ab/>
      </w:r>
    </w:p>
    <w:p w:rsidR="00FD5D5F" w:rsidRPr="006A4CB3" w:rsidRDefault="00FD5D5F" w:rsidP="00FD5D5F">
      <w:pPr>
        <w:spacing w:after="0" w:line="240" w:lineRule="auto"/>
        <w:jc w:val="right"/>
        <w:rPr>
          <w:rFonts w:asciiTheme="minorHAnsi" w:hAnsiTheme="minorHAnsi"/>
          <w:b/>
          <w:iCs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ab/>
      </w:r>
      <w:r w:rsidRPr="006A4CB3">
        <w:rPr>
          <w:rFonts w:asciiTheme="minorHAnsi" w:hAnsiTheme="minorHAnsi"/>
          <w:sz w:val="24"/>
          <w:szCs w:val="24"/>
        </w:rPr>
        <w:tab/>
      </w:r>
      <w:r w:rsidRPr="006A4CB3">
        <w:rPr>
          <w:rFonts w:asciiTheme="minorHAnsi" w:hAnsiTheme="minorHAnsi"/>
          <w:sz w:val="24"/>
          <w:szCs w:val="24"/>
        </w:rPr>
        <w:tab/>
      </w:r>
      <w:r w:rsidRPr="006A4CB3">
        <w:rPr>
          <w:rFonts w:asciiTheme="minorHAnsi" w:hAnsiTheme="minorHAnsi"/>
          <w:sz w:val="24"/>
          <w:szCs w:val="24"/>
        </w:rPr>
        <w:tab/>
      </w:r>
      <w:r w:rsidRPr="006A4CB3">
        <w:rPr>
          <w:rFonts w:asciiTheme="minorHAnsi" w:hAnsiTheme="minorHAnsi"/>
          <w:sz w:val="24"/>
          <w:szCs w:val="24"/>
        </w:rPr>
        <w:tab/>
        <w:t xml:space="preserve">                     </w:t>
      </w:r>
      <w:r w:rsidRPr="006A4CB3">
        <w:rPr>
          <w:rFonts w:asciiTheme="minorHAnsi" w:hAnsiTheme="minorHAnsi"/>
          <w:b/>
          <w:iCs/>
          <w:sz w:val="24"/>
          <w:szCs w:val="24"/>
        </w:rPr>
        <w:t>Sidney Luiz Brondani</w:t>
      </w:r>
    </w:p>
    <w:p w:rsidR="00FD5D5F" w:rsidRPr="006A4CB3" w:rsidRDefault="00FD5D5F" w:rsidP="00FD5D5F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Prefeito Municipal </w:t>
      </w:r>
    </w:p>
    <w:p w:rsidR="006B644D" w:rsidRPr="006A4CB3" w:rsidRDefault="006B644D" w:rsidP="00FD5D5F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</w:p>
    <w:p w:rsidR="00FD5D5F" w:rsidRPr="006A4CB3" w:rsidRDefault="00FD5D5F" w:rsidP="00FD5D5F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</w:p>
    <w:p w:rsidR="00FD5D5F" w:rsidRPr="006A4CB3" w:rsidRDefault="00FD5D5F" w:rsidP="00FD5D5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>Registre-se. Cumpra-se.</w:t>
      </w:r>
    </w:p>
    <w:p w:rsidR="00FD5D5F" w:rsidRPr="006A4CB3" w:rsidRDefault="00FD5D5F" w:rsidP="00FD5D5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B644D" w:rsidRPr="006A4CB3" w:rsidRDefault="006B644D" w:rsidP="00FD5D5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B644D" w:rsidRPr="006A4CB3" w:rsidRDefault="006B644D" w:rsidP="00FD5D5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A4CB3" w:rsidRDefault="00FD5D5F" w:rsidP="00FD5D5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>Catia Simone Porto Py Budel</w:t>
      </w:r>
    </w:p>
    <w:p w:rsidR="00FD5D5F" w:rsidRPr="006A4CB3" w:rsidRDefault="00FD5D5F" w:rsidP="00FD5D5F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>Secretária Municipal da Administração e Desenvolvimento</w:t>
      </w:r>
    </w:p>
    <w:p w:rsidR="00FD5D5F" w:rsidRPr="006A4CB3" w:rsidRDefault="00FD5D5F" w:rsidP="00E503C7">
      <w:pPr>
        <w:tabs>
          <w:tab w:val="left" w:pos="7200"/>
        </w:tabs>
        <w:adjustRightInd w:val="0"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</w:pPr>
    </w:p>
    <w:p w:rsidR="006A4CB3" w:rsidRPr="006A4CB3" w:rsidRDefault="006A4CB3" w:rsidP="006A4CB3">
      <w:pPr>
        <w:tabs>
          <w:tab w:val="left" w:pos="7200"/>
        </w:tabs>
        <w:adjustRightInd w:val="0"/>
        <w:spacing w:after="0" w:line="240" w:lineRule="auto"/>
        <w:ind w:left="180"/>
        <w:jc w:val="center"/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</w:pPr>
      <w:r w:rsidRPr="006A4CB3"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  <w:t>ATESTADO DE VIDA 2019</w:t>
      </w:r>
    </w:p>
    <w:p w:rsidR="00E503C7" w:rsidRDefault="00E503C7" w:rsidP="006A4CB3">
      <w:pPr>
        <w:spacing w:after="0" w:line="36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</w:pPr>
    </w:p>
    <w:p w:rsidR="006A4CB3" w:rsidRPr="006A4CB3" w:rsidRDefault="006A4CB3" w:rsidP="006A4CB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b/>
          <w:sz w:val="24"/>
          <w:szCs w:val="24"/>
        </w:rPr>
        <w:t>NOME</w:t>
      </w:r>
      <w:r w:rsidRPr="006A4CB3">
        <w:rPr>
          <w:rFonts w:asciiTheme="minorHAnsi" w:hAnsiTheme="minorHAnsi"/>
          <w:sz w:val="24"/>
          <w:szCs w:val="24"/>
        </w:rPr>
        <w:t>:_________________________________________________________________</w:t>
      </w:r>
      <w:r w:rsidR="00087C45">
        <w:rPr>
          <w:rFonts w:asciiTheme="minorHAnsi" w:hAnsiTheme="minorHAnsi"/>
          <w:sz w:val="24"/>
          <w:szCs w:val="24"/>
        </w:rPr>
        <w:t>_______________________________________________________________________</w:t>
      </w:r>
      <w:bookmarkStart w:id="0" w:name="_GoBack"/>
      <w:bookmarkEnd w:id="0"/>
      <w:r w:rsidRPr="006A4CB3"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EST.</w:t>
      </w:r>
      <w:proofErr w:type="gramEnd"/>
      <w:r w:rsidRPr="006A4CB3">
        <w:rPr>
          <w:rFonts w:asciiTheme="minorHAnsi" w:hAnsiTheme="minorHAnsi"/>
          <w:sz w:val="24"/>
          <w:szCs w:val="24"/>
        </w:rPr>
        <w:t xml:space="preserve">CIVIL:__________________CPF:___________________________RG:___________ </w:t>
      </w:r>
    </w:p>
    <w:p w:rsidR="006A4CB3" w:rsidRPr="006A4CB3" w:rsidRDefault="006A4CB3" w:rsidP="006A4CB3">
      <w:pPr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6A4CB3">
        <w:rPr>
          <w:rFonts w:asciiTheme="minorHAnsi" w:hAnsiTheme="minorHAnsi" w:cs="Arial"/>
          <w:sz w:val="24"/>
          <w:szCs w:val="24"/>
        </w:rPr>
        <w:t xml:space="preserve">(     </w:t>
      </w:r>
      <w:proofErr w:type="gramEnd"/>
      <w:r w:rsidRPr="006A4CB3">
        <w:rPr>
          <w:rFonts w:asciiTheme="minorHAnsi" w:hAnsiTheme="minorHAnsi" w:cs="Arial"/>
          <w:sz w:val="24"/>
          <w:szCs w:val="24"/>
        </w:rPr>
        <w:t>)  Aposentado    (     )  Pensionista</w:t>
      </w:r>
    </w:p>
    <w:p w:rsidR="006A4CB3" w:rsidRPr="006A4CB3" w:rsidRDefault="006A4CB3" w:rsidP="006A4CB3">
      <w:pPr>
        <w:jc w:val="both"/>
        <w:rPr>
          <w:rFonts w:asciiTheme="minorHAnsi" w:hAnsiTheme="minorHAnsi" w:cs="Arial"/>
          <w:sz w:val="24"/>
          <w:szCs w:val="24"/>
        </w:rPr>
      </w:pPr>
      <w:r w:rsidRPr="006A4CB3">
        <w:rPr>
          <w:rFonts w:asciiTheme="minorHAnsi" w:hAnsiTheme="minorHAnsi" w:cs="Arial"/>
          <w:sz w:val="24"/>
          <w:szCs w:val="24"/>
        </w:rPr>
        <w:t xml:space="preserve">Houve alteração de endereço: </w:t>
      </w:r>
      <w:proofErr w:type="gramStart"/>
      <w:r w:rsidRPr="006A4CB3">
        <w:rPr>
          <w:rFonts w:asciiTheme="minorHAnsi" w:hAnsiTheme="minorHAnsi" w:cs="Arial"/>
          <w:sz w:val="24"/>
          <w:szCs w:val="24"/>
        </w:rPr>
        <w:t xml:space="preserve">(    </w:t>
      </w:r>
      <w:proofErr w:type="gramEnd"/>
      <w:r w:rsidRPr="006A4CB3">
        <w:rPr>
          <w:rFonts w:asciiTheme="minorHAnsi" w:hAnsiTheme="minorHAnsi" w:cs="Arial"/>
          <w:sz w:val="24"/>
          <w:szCs w:val="24"/>
        </w:rPr>
        <w:t xml:space="preserve">) Sim   (    </w:t>
      </w:r>
      <w:r w:rsidR="00E503C7">
        <w:rPr>
          <w:rFonts w:asciiTheme="minorHAnsi" w:hAnsiTheme="minorHAnsi" w:cs="Arial"/>
          <w:sz w:val="24"/>
          <w:szCs w:val="24"/>
        </w:rPr>
        <w:t>) Nã</w:t>
      </w:r>
      <w:r w:rsidRPr="006A4CB3">
        <w:rPr>
          <w:rFonts w:asciiTheme="minorHAnsi" w:hAnsiTheme="minorHAnsi" w:cs="Arial"/>
          <w:sz w:val="24"/>
          <w:szCs w:val="24"/>
        </w:rPr>
        <w:t>o</w:t>
      </w:r>
    </w:p>
    <w:p w:rsidR="006A4CB3" w:rsidRPr="006A4CB3" w:rsidRDefault="006A4CB3" w:rsidP="006A4CB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Informar novo endereço:</w:t>
      </w:r>
      <w:r w:rsidR="00087C45">
        <w:rPr>
          <w:rFonts w:asciiTheme="minorHAnsi" w:hAnsiTheme="minorHAnsi" w:cs="Arial"/>
          <w:sz w:val="24"/>
          <w:szCs w:val="24"/>
        </w:rPr>
        <w:t xml:space="preserve"> </w:t>
      </w:r>
      <w:r w:rsidRPr="006A4CB3">
        <w:rPr>
          <w:rFonts w:asciiTheme="minorHAnsi" w:hAnsiTheme="minorHAnsi"/>
          <w:sz w:val="24"/>
          <w:szCs w:val="24"/>
        </w:rPr>
        <w:t>_______________________________________________________________________</w:t>
      </w:r>
    </w:p>
    <w:p w:rsidR="006A4CB3" w:rsidRPr="006A4CB3" w:rsidRDefault="00087C45" w:rsidP="00E503C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FONE </w:t>
      </w:r>
      <w:proofErr w:type="gramStart"/>
      <w:r>
        <w:rPr>
          <w:rFonts w:asciiTheme="minorHAnsi" w:hAnsiTheme="minorHAnsi"/>
          <w:sz w:val="24"/>
          <w:szCs w:val="24"/>
        </w:rPr>
        <w:t>CELULAR:</w:t>
      </w:r>
      <w:proofErr w:type="gramEnd"/>
      <w:r w:rsidR="006A4CB3" w:rsidRPr="006A4CB3">
        <w:rPr>
          <w:rFonts w:asciiTheme="minorHAnsi" w:hAnsiTheme="minorHAnsi"/>
          <w:sz w:val="24"/>
          <w:szCs w:val="24"/>
        </w:rPr>
        <w:t>(_</w:t>
      </w:r>
      <w:r w:rsidR="006A4CB3">
        <w:rPr>
          <w:rFonts w:asciiTheme="minorHAnsi" w:hAnsiTheme="minorHAnsi"/>
          <w:sz w:val="24"/>
          <w:szCs w:val="24"/>
        </w:rPr>
        <w:t>_)_________-____________FONE RESIDENCIAL:</w:t>
      </w:r>
      <w:r w:rsidR="006A4CB3" w:rsidRPr="006A4CB3">
        <w:rPr>
          <w:rFonts w:asciiTheme="minorHAnsi" w:hAnsiTheme="minorHAnsi"/>
          <w:sz w:val="24"/>
          <w:szCs w:val="24"/>
        </w:rPr>
        <w:t>(_</w:t>
      </w:r>
      <w:r w:rsidR="00E503C7">
        <w:rPr>
          <w:rFonts w:asciiTheme="minorHAnsi" w:hAnsiTheme="minorHAnsi"/>
          <w:sz w:val="24"/>
          <w:szCs w:val="24"/>
        </w:rPr>
        <w:t>_)</w:t>
      </w:r>
      <w:r>
        <w:rPr>
          <w:rFonts w:asciiTheme="minorHAnsi" w:hAnsiTheme="minorHAnsi"/>
          <w:sz w:val="24"/>
          <w:szCs w:val="24"/>
        </w:rPr>
        <w:t>_____</w:t>
      </w:r>
      <w:r w:rsidR="006A4CB3" w:rsidRPr="006A4CB3">
        <w:rPr>
          <w:rFonts w:asciiTheme="minorHAnsi" w:hAnsiTheme="minorHAnsi"/>
          <w:sz w:val="24"/>
          <w:szCs w:val="24"/>
        </w:rPr>
        <w:t>_-</w:t>
      </w:r>
      <w:r>
        <w:rPr>
          <w:rFonts w:asciiTheme="minorHAnsi" w:hAnsiTheme="minorHAnsi"/>
          <w:sz w:val="24"/>
          <w:szCs w:val="24"/>
        </w:rPr>
        <w:t>_</w:t>
      </w:r>
      <w:r w:rsidR="006A4CB3" w:rsidRPr="006A4CB3">
        <w:rPr>
          <w:rFonts w:asciiTheme="minorHAnsi" w:hAnsiTheme="minorHAnsi"/>
          <w:sz w:val="24"/>
          <w:szCs w:val="24"/>
        </w:rPr>
        <w:t>______</w:t>
      </w:r>
    </w:p>
    <w:p w:rsidR="006A4CB3" w:rsidRPr="006A4CB3" w:rsidRDefault="006A4CB3" w:rsidP="006A4CB3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6A4CB3">
        <w:rPr>
          <w:rFonts w:asciiTheme="minorHAnsi" w:hAnsiTheme="minorHAnsi" w:cs="Arial"/>
          <w:sz w:val="24"/>
          <w:szCs w:val="24"/>
        </w:rPr>
        <w:t xml:space="preserve">Houve alteração do estado </w:t>
      </w:r>
      <w:proofErr w:type="gramStart"/>
      <w:r w:rsidRPr="006A4CB3">
        <w:rPr>
          <w:rFonts w:asciiTheme="minorHAnsi" w:hAnsiTheme="minorHAnsi" w:cs="Arial"/>
          <w:sz w:val="24"/>
          <w:szCs w:val="24"/>
        </w:rPr>
        <w:t>civil ?</w:t>
      </w:r>
      <w:proofErr w:type="gramEnd"/>
      <w:r w:rsidRPr="006A4CB3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6A4CB3">
        <w:rPr>
          <w:rFonts w:asciiTheme="minorHAnsi" w:hAnsiTheme="minorHAnsi" w:cs="Arial"/>
          <w:sz w:val="24"/>
          <w:szCs w:val="24"/>
        </w:rPr>
        <w:t xml:space="preserve">(   </w:t>
      </w:r>
      <w:proofErr w:type="gramEnd"/>
      <w:r w:rsidRPr="006A4CB3">
        <w:rPr>
          <w:rFonts w:asciiTheme="minorHAnsi" w:hAnsiTheme="minorHAnsi" w:cs="Arial"/>
          <w:sz w:val="24"/>
          <w:szCs w:val="24"/>
        </w:rPr>
        <w:t xml:space="preserve">) Sim   (   ) Não </w:t>
      </w:r>
      <w:r w:rsidRPr="006A4CB3">
        <w:rPr>
          <w:rFonts w:asciiTheme="minorHAnsi" w:hAnsiTheme="minorHAnsi" w:cs="Arial"/>
          <w:b/>
          <w:sz w:val="24"/>
          <w:szCs w:val="24"/>
        </w:rPr>
        <w:t xml:space="preserve">  /     Se houve alteração preencher abaixo:</w:t>
      </w:r>
    </w:p>
    <w:p w:rsidR="006A4CB3" w:rsidRPr="006A4CB3" w:rsidRDefault="006A4CB3" w:rsidP="006A4CB3">
      <w:pPr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>NOME:_________________________________________________________________</w:t>
      </w:r>
    </w:p>
    <w:p w:rsidR="006A4CB3" w:rsidRPr="006A4CB3" w:rsidRDefault="006A4CB3" w:rsidP="00E503C7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DATA </w:t>
      </w:r>
      <w:r w:rsidR="00390471">
        <w:rPr>
          <w:rFonts w:asciiTheme="minorHAnsi" w:hAnsiTheme="minorHAnsi"/>
          <w:sz w:val="24"/>
          <w:szCs w:val="24"/>
        </w:rPr>
        <w:t>NASCIMENTO: ____/___</w:t>
      </w:r>
      <w:r w:rsidR="00E503C7">
        <w:rPr>
          <w:rFonts w:asciiTheme="minorHAnsi" w:hAnsiTheme="minorHAnsi"/>
          <w:sz w:val="24"/>
          <w:szCs w:val="24"/>
        </w:rPr>
        <w:t xml:space="preserve">_/_____ </w:t>
      </w:r>
      <w:r w:rsidRPr="006A4CB3">
        <w:rPr>
          <w:rFonts w:asciiTheme="minorHAnsi" w:hAnsiTheme="minorHAnsi"/>
          <w:sz w:val="24"/>
          <w:szCs w:val="24"/>
        </w:rPr>
        <w:t>CPF:________________________</w:t>
      </w:r>
    </w:p>
    <w:p w:rsidR="00087C45" w:rsidRPr="006A4CB3" w:rsidRDefault="006A4CB3" w:rsidP="006A4CB3">
      <w:pPr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A4CB3">
        <w:rPr>
          <w:rFonts w:asciiTheme="minorHAnsi" w:hAnsiTheme="minorHAnsi" w:cs="Arial"/>
          <w:sz w:val="24"/>
          <w:szCs w:val="24"/>
        </w:rPr>
        <w:t>Acréscimo de dependentes menores de 21 anos:</w:t>
      </w:r>
      <w:r w:rsidRPr="006A4CB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Pr="006A4CB3">
        <w:rPr>
          <w:rFonts w:asciiTheme="minorHAnsi" w:hAnsiTheme="minorHAnsi" w:cs="Arial"/>
          <w:sz w:val="24"/>
          <w:szCs w:val="24"/>
        </w:rPr>
        <w:t xml:space="preserve">(  </w:t>
      </w:r>
      <w:proofErr w:type="gramEnd"/>
      <w:r w:rsidRPr="006A4CB3">
        <w:rPr>
          <w:rFonts w:asciiTheme="minorHAnsi" w:hAnsiTheme="minorHAnsi" w:cs="Arial"/>
          <w:sz w:val="24"/>
          <w:szCs w:val="24"/>
        </w:rPr>
        <w:t>) Sim  (  ) Não</w:t>
      </w:r>
      <w:r w:rsidRPr="006A4CB3">
        <w:rPr>
          <w:rFonts w:asciiTheme="minorHAnsi" w:hAnsiTheme="minorHAnsi" w:cs="Arial"/>
          <w:b/>
          <w:sz w:val="24"/>
          <w:szCs w:val="24"/>
        </w:rPr>
        <w:t>/Se houve alteração preencher abaixo:</w:t>
      </w:r>
    </w:p>
    <w:p w:rsidR="006A4CB3" w:rsidRPr="006A4CB3" w:rsidRDefault="006A4CB3" w:rsidP="006A4CB3">
      <w:pPr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>NOME:___________________</w:t>
      </w:r>
      <w:r>
        <w:rPr>
          <w:rFonts w:asciiTheme="minorHAnsi" w:hAnsiTheme="minorHAnsi"/>
          <w:sz w:val="24"/>
          <w:szCs w:val="24"/>
        </w:rPr>
        <w:t>__</w:t>
      </w:r>
      <w:r w:rsidRPr="006A4CB3">
        <w:rPr>
          <w:rFonts w:asciiTheme="minorHAnsi" w:hAnsiTheme="minorHAnsi"/>
          <w:sz w:val="24"/>
          <w:szCs w:val="24"/>
        </w:rPr>
        <w:t>_______</w:t>
      </w:r>
      <w:r w:rsidR="00087C45">
        <w:rPr>
          <w:rFonts w:asciiTheme="minorHAnsi" w:hAnsiTheme="minorHAnsi"/>
          <w:sz w:val="24"/>
          <w:szCs w:val="24"/>
        </w:rPr>
        <w:t>______________</w:t>
      </w:r>
      <w:r w:rsidRPr="006A4CB3">
        <w:rPr>
          <w:rFonts w:asciiTheme="minorHAnsi" w:hAnsiTheme="minorHAnsi"/>
          <w:sz w:val="24"/>
          <w:szCs w:val="24"/>
        </w:rPr>
        <w:t>CPF:__________________</w:t>
      </w:r>
      <w:proofErr w:type="gramStart"/>
      <w:r w:rsidRPr="006A4CB3">
        <w:rPr>
          <w:rFonts w:asciiTheme="minorHAnsi" w:hAnsiTheme="minorHAnsi"/>
          <w:sz w:val="24"/>
          <w:szCs w:val="24"/>
        </w:rPr>
        <w:t>.</w:t>
      </w:r>
      <w:proofErr w:type="gramEnd"/>
      <w:r w:rsidRPr="006A4CB3">
        <w:rPr>
          <w:rFonts w:asciiTheme="minorHAnsi" w:hAnsiTheme="minorHAnsi"/>
          <w:sz w:val="24"/>
          <w:szCs w:val="24"/>
        </w:rPr>
        <w:t>NASCIMENTO:___/___/__</w:t>
      </w:r>
    </w:p>
    <w:p w:rsidR="00087C45" w:rsidRDefault="006A4CB3" w:rsidP="006A4CB3">
      <w:pPr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>NOME</w:t>
      </w:r>
      <w:r w:rsidR="00087C45">
        <w:rPr>
          <w:rFonts w:asciiTheme="minorHAnsi" w:hAnsiTheme="minorHAnsi"/>
          <w:sz w:val="24"/>
          <w:szCs w:val="24"/>
        </w:rPr>
        <w:t>:___________________________________________</w:t>
      </w:r>
      <w:r w:rsidRPr="006A4CB3">
        <w:rPr>
          <w:rFonts w:asciiTheme="minorHAnsi" w:hAnsiTheme="minorHAnsi"/>
          <w:sz w:val="24"/>
          <w:szCs w:val="24"/>
        </w:rPr>
        <w:t>CPF:_________________</w:t>
      </w:r>
      <w:proofErr w:type="gramStart"/>
      <w:r w:rsidRPr="006A4CB3">
        <w:rPr>
          <w:rFonts w:asciiTheme="minorHAnsi" w:hAnsiTheme="minorHAnsi"/>
          <w:sz w:val="24"/>
          <w:szCs w:val="24"/>
        </w:rPr>
        <w:t>.</w:t>
      </w:r>
      <w:proofErr w:type="gramEnd"/>
      <w:r w:rsidRPr="006A4CB3">
        <w:rPr>
          <w:rFonts w:asciiTheme="minorHAnsi" w:hAnsiTheme="minorHAnsi"/>
          <w:sz w:val="24"/>
          <w:szCs w:val="24"/>
        </w:rPr>
        <w:t>NASCIMENTO:___/___/</w:t>
      </w:r>
      <w:r w:rsidR="00087C45">
        <w:rPr>
          <w:rFonts w:asciiTheme="minorHAnsi" w:hAnsiTheme="minorHAnsi"/>
          <w:sz w:val="24"/>
          <w:szCs w:val="24"/>
        </w:rPr>
        <w:t>__</w:t>
      </w:r>
    </w:p>
    <w:p w:rsidR="006A4CB3" w:rsidRPr="006A4CB3" w:rsidRDefault="006A4CB3" w:rsidP="006A4CB3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6A4CB3">
        <w:rPr>
          <w:rFonts w:asciiTheme="minorHAnsi" w:hAnsiTheme="minorHAnsi" w:cs="Arial"/>
          <w:b/>
          <w:sz w:val="24"/>
          <w:szCs w:val="24"/>
        </w:rPr>
        <w:t>Possui dependente com invalidez permanente?</w:t>
      </w:r>
    </w:p>
    <w:p w:rsidR="006A4CB3" w:rsidRPr="006A4CB3" w:rsidRDefault="006A4CB3" w:rsidP="006A4CB3">
      <w:pPr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 w:cs="Arial"/>
          <w:sz w:val="24"/>
          <w:szCs w:val="24"/>
        </w:rPr>
        <w:t>Nome do dependente</w:t>
      </w:r>
      <w:r w:rsidRPr="006A4CB3">
        <w:rPr>
          <w:rFonts w:asciiTheme="minorHAnsi" w:hAnsiTheme="minorHAnsi"/>
          <w:sz w:val="24"/>
          <w:szCs w:val="24"/>
        </w:rPr>
        <w:t>: _____________________________________________________________</w:t>
      </w:r>
      <w:r w:rsidR="00087C45">
        <w:rPr>
          <w:rFonts w:asciiTheme="minorHAnsi" w:hAnsiTheme="minorHAnsi"/>
          <w:sz w:val="24"/>
          <w:szCs w:val="24"/>
        </w:rPr>
        <w:t>__________</w:t>
      </w:r>
    </w:p>
    <w:p w:rsidR="006A4CB3" w:rsidRDefault="006A4CB3" w:rsidP="006A4CB3">
      <w:pPr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 xml:space="preserve">INTERDIÇÃO JUDICIAL: </w:t>
      </w:r>
      <w:proofErr w:type="gramStart"/>
      <w:r w:rsidRPr="006A4CB3">
        <w:rPr>
          <w:rFonts w:asciiTheme="minorHAnsi" w:hAnsiTheme="minorHAnsi"/>
          <w:sz w:val="24"/>
          <w:szCs w:val="24"/>
        </w:rPr>
        <w:t xml:space="preserve">(   </w:t>
      </w:r>
      <w:proofErr w:type="gramEnd"/>
      <w:r w:rsidRPr="006A4CB3">
        <w:rPr>
          <w:rFonts w:asciiTheme="minorHAnsi" w:hAnsiTheme="minorHAnsi"/>
          <w:sz w:val="24"/>
          <w:szCs w:val="24"/>
        </w:rPr>
        <w:t>) SIM         (   ) NÃO</w:t>
      </w:r>
    </w:p>
    <w:p w:rsidR="00087C45" w:rsidRPr="006A4CB3" w:rsidRDefault="00087C45" w:rsidP="006A4CB3">
      <w:pPr>
        <w:jc w:val="both"/>
        <w:rPr>
          <w:rFonts w:asciiTheme="minorHAnsi" w:hAnsiTheme="minorHAnsi"/>
          <w:sz w:val="24"/>
          <w:szCs w:val="24"/>
        </w:rPr>
      </w:pPr>
    </w:p>
    <w:p w:rsidR="006A4CB3" w:rsidRDefault="006A4CB3" w:rsidP="006A4CB3">
      <w:pPr>
        <w:jc w:val="both"/>
        <w:rPr>
          <w:rFonts w:asciiTheme="minorHAnsi" w:hAnsiTheme="minorHAnsi" w:cs="Arial"/>
          <w:sz w:val="24"/>
          <w:szCs w:val="24"/>
        </w:rPr>
      </w:pPr>
      <w:r w:rsidRPr="006A4CB3">
        <w:rPr>
          <w:rFonts w:asciiTheme="minorHAnsi" w:hAnsiTheme="minorHAnsi" w:cs="Arial"/>
          <w:sz w:val="24"/>
          <w:szCs w:val="24"/>
        </w:rPr>
        <w:lastRenderedPageBreak/>
        <w:t>O declarante assume a responsabilidade pelas informações aqui prestadas, estando ciente que a omissão ou a apresentação de informação ou documentos falsos podem acarretar a abertura de Processo Administrativo Especial e a exclusão do benefício.</w:t>
      </w:r>
    </w:p>
    <w:p w:rsidR="006A4CB3" w:rsidRPr="006A4CB3" w:rsidRDefault="006A4CB3" w:rsidP="006A4CB3">
      <w:pPr>
        <w:jc w:val="both"/>
        <w:rPr>
          <w:rFonts w:asciiTheme="minorHAnsi" w:hAnsiTheme="minorHAnsi" w:cs="Arial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>_</w:t>
      </w:r>
      <w:r w:rsidR="00087C45">
        <w:rPr>
          <w:rFonts w:asciiTheme="minorHAnsi" w:hAnsiTheme="minorHAnsi"/>
          <w:sz w:val="24"/>
          <w:szCs w:val="24"/>
        </w:rPr>
        <w:t>_____</w:t>
      </w:r>
      <w:r w:rsidRPr="006A4CB3">
        <w:rPr>
          <w:rFonts w:asciiTheme="minorHAnsi" w:hAnsiTheme="minorHAnsi"/>
          <w:sz w:val="24"/>
          <w:szCs w:val="24"/>
        </w:rPr>
        <w:t>_________________________,_______DE____________________DE 20_____</w:t>
      </w:r>
    </w:p>
    <w:p w:rsidR="006A4CB3" w:rsidRPr="006A4CB3" w:rsidRDefault="006A4CB3" w:rsidP="006A4CB3">
      <w:pPr>
        <w:spacing w:after="0" w:line="240" w:lineRule="auto"/>
        <w:ind w:left="708" w:firstLine="12"/>
        <w:jc w:val="both"/>
        <w:rPr>
          <w:rFonts w:asciiTheme="minorHAnsi" w:hAnsiTheme="minorHAnsi"/>
          <w:sz w:val="24"/>
          <w:szCs w:val="24"/>
        </w:rPr>
      </w:pPr>
    </w:p>
    <w:p w:rsidR="006A4CB3" w:rsidRPr="006A4CB3" w:rsidRDefault="006A4CB3" w:rsidP="006A4CB3">
      <w:pPr>
        <w:spacing w:after="0" w:line="240" w:lineRule="auto"/>
        <w:ind w:left="708" w:firstLine="12"/>
        <w:jc w:val="both"/>
        <w:rPr>
          <w:rFonts w:asciiTheme="minorHAnsi" w:hAnsiTheme="minorHAnsi"/>
          <w:sz w:val="24"/>
          <w:szCs w:val="24"/>
        </w:rPr>
      </w:pPr>
    </w:p>
    <w:p w:rsidR="006A4CB3" w:rsidRPr="006A4CB3" w:rsidRDefault="006A4CB3" w:rsidP="00087C4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 xml:space="preserve">              ______________________________________________________</w:t>
      </w:r>
    </w:p>
    <w:p w:rsidR="006A4CB3" w:rsidRPr="006A4CB3" w:rsidRDefault="006A4CB3" w:rsidP="00087C45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6A4CB3">
        <w:rPr>
          <w:rFonts w:asciiTheme="minorHAnsi" w:hAnsiTheme="minorHAnsi"/>
          <w:sz w:val="24"/>
          <w:szCs w:val="24"/>
        </w:rPr>
        <w:t xml:space="preserve">                                               </w:t>
      </w:r>
      <w:r w:rsidRPr="006A4CB3">
        <w:rPr>
          <w:rFonts w:asciiTheme="minorHAnsi" w:hAnsiTheme="minorHAnsi" w:cs="Arial"/>
          <w:b/>
          <w:sz w:val="24"/>
          <w:szCs w:val="24"/>
        </w:rPr>
        <w:t>ASSINATURA (Firma Reconhecida)</w:t>
      </w:r>
      <w:r w:rsidRPr="006A4CB3">
        <w:rPr>
          <w:rFonts w:asciiTheme="minorHAnsi" w:hAnsiTheme="minorHAnsi" w:cs="Arial"/>
          <w:sz w:val="24"/>
          <w:szCs w:val="24"/>
        </w:rPr>
        <w:t xml:space="preserve">. </w:t>
      </w:r>
    </w:p>
    <w:p w:rsidR="006A4CB3" w:rsidRPr="006A4CB3" w:rsidRDefault="006A4CB3" w:rsidP="006A4CB3">
      <w:pPr>
        <w:pStyle w:val="Rodap"/>
        <w:spacing w:after="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6A4CB3" w:rsidRPr="006A4CB3" w:rsidRDefault="006A4CB3" w:rsidP="006A4CB3">
      <w:pPr>
        <w:pStyle w:val="Rodap"/>
        <w:spacing w:after="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6A4CB3" w:rsidRPr="006A4CB3" w:rsidRDefault="00087C45" w:rsidP="00087C45">
      <w:pPr>
        <w:pStyle w:val="Rodap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*</w:t>
      </w:r>
      <w:r w:rsidR="006A4CB3" w:rsidRPr="006A4CB3">
        <w:rPr>
          <w:rFonts w:asciiTheme="minorHAnsi" w:hAnsiTheme="minorHAnsi" w:cs="Arial"/>
          <w:sz w:val="24"/>
          <w:szCs w:val="24"/>
        </w:rPr>
        <w:t xml:space="preserve">Beneficiário interditado, juntar cópia de Atestado Médico atualizado e de Termo de </w:t>
      </w:r>
      <w:proofErr w:type="gramStart"/>
      <w:r w:rsidR="006A4CB3" w:rsidRPr="006A4CB3">
        <w:rPr>
          <w:rFonts w:asciiTheme="minorHAnsi" w:hAnsiTheme="minorHAnsi" w:cs="Arial"/>
          <w:sz w:val="24"/>
          <w:szCs w:val="24"/>
        </w:rPr>
        <w:t>Curatela</w:t>
      </w:r>
      <w:proofErr w:type="gramEnd"/>
    </w:p>
    <w:p w:rsidR="007033B5" w:rsidRDefault="007033B5" w:rsidP="006A4CB3">
      <w:pPr>
        <w:pStyle w:val="Rodap"/>
        <w:spacing w:after="0" w:line="240" w:lineRule="auto"/>
        <w:ind w:left="720"/>
        <w:jc w:val="center"/>
        <w:rPr>
          <w:rFonts w:asciiTheme="minorHAnsi" w:hAnsiTheme="minorHAnsi" w:cs="Arial"/>
          <w:sz w:val="24"/>
          <w:szCs w:val="24"/>
        </w:rPr>
      </w:pPr>
    </w:p>
    <w:p w:rsidR="00087C45" w:rsidRPr="006A4CB3" w:rsidRDefault="00087C45" w:rsidP="006A4CB3">
      <w:pPr>
        <w:pStyle w:val="Rodap"/>
        <w:spacing w:after="0" w:line="240" w:lineRule="auto"/>
        <w:ind w:left="720"/>
        <w:jc w:val="center"/>
        <w:rPr>
          <w:rFonts w:asciiTheme="minorHAnsi" w:hAnsiTheme="minorHAnsi" w:cs="Arial"/>
          <w:sz w:val="24"/>
          <w:szCs w:val="24"/>
        </w:rPr>
      </w:pPr>
    </w:p>
    <w:sectPr w:rsidR="00087C45" w:rsidRPr="006A4CB3" w:rsidSect="00087C45">
      <w:headerReference w:type="default" r:id="rId9"/>
      <w:footerReference w:type="default" r:id="rId10"/>
      <w:pgSz w:w="11907" w:h="16839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10" w:rsidRDefault="00010E10">
      <w:r>
        <w:separator/>
      </w:r>
    </w:p>
  </w:endnote>
  <w:endnote w:type="continuationSeparator" w:id="0">
    <w:p w:rsidR="00010E10" w:rsidRDefault="0001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6C" w:rsidRPr="00512C80" w:rsidRDefault="006B446C" w:rsidP="00512C80">
    <w:pPr>
      <w:pStyle w:val="Rodap"/>
      <w:rPr>
        <w:szCs w:val="18"/>
      </w:rPr>
    </w:pPr>
    <w:r w:rsidRPr="00512C80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10" w:rsidRDefault="00010E10">
      <w:r>
        <w:separator/>
      </w:r>
    </w:p>
  </w:footnote>
  <w:footnote w:type="continuationSeparator" w:id="0">
    <w:p w:rsidR="00010E10" w:rsidRDefault="00010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5F" w:rsidRPr="004E0CD0" w:rsidRDefault="00FD5D5F" w:rsidP="00FD5D5F">
    <w:pPr>
      <w:pStyle w:val="Cabealho"/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noProof/>
        <w:color w:val="0000FF"/>
        <w:sz w:val="18"/>
        <w:szCs w:val="18"/>
        <w:lang w:eastAsia="pt-BR"/>
      </w:rPr>
      <w:drawing>
        <wp:inline distT="0" distB="0" distL="0" distR="0" wp14:anchorId="08791E04" wp14:editId="298135DA">
          <wp:extent cx="809625" cy="790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D5F" w:rsidRPr="004E0CD0" w:rsidRDefault="00FD5D5F" w:rsidP="00FD5D5F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4E0CD0">
      <w:rPr>
        <w:rFonts w:ascii="Times New Roman" w:hAnsi="Times New Roman"/>
        <w:b/>
        <w:sz w:val="18"/>
        <w:szCs w:val="18"/>
      </w:rPr>
      <w:t>ESTADO DO RIO GRANDE DO SUL</w:t>
    </w:r>
  </w:p>
  <w:p w:rsidR="00FD5D5F" w:rsidRPr="004E0CD0" w:rsidRDefault="00FD5D5F" w:rsidP="00FD5D5F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4E0CD0">
      <w:rPr>
        <w:rFonts w:ascii="Times New Roman" w:hAnsi="Times New Roman"/>
        <w:sz w:val="18"/>
        <w:szCs w:val="18"/>
      </w:rPr>
      <w:t>PREFEITURA MUNICIPAL DE SÃO LUIZ GONZAGA</w:t>
    </w:r>
  </w:p>
  <w:p w:rsidR="00FD5D5F" w:rsidRPr="004E0CD0" w:rsidRDefault="00FD5D5F" w:rsidP="00FD5D5F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4E0CD0">
      <w:rPr>
        <w:rFonts w:ascii="Times New Roman" w:hAnsi="Times New Roman"/>
        <w:b/>
        <w:sz w:val="18"/>
        <w:szCs w:val="18"/>
      </w:rPr>
      <w:t>“Capital Estadual da Musica Missioneira” – Lei Estadual n°.14.123/2012</w:t>
    </w:r>
  </w:p>
  <w:p w:rsidR="00FD5D5F" w:rsidRPr="004E0CD0" w:rsidRDefault="00FD5D5F" w:rsidP="00FD5D5F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4E0CD0">
      <w:rPr>
        <w:rFonts w:ascii="Times New Roman" w:hAnsi="Times New Roman"/>
        <w:b/>
        <w:sz w:val="18"/>
        <w:szCs w:val="18"/>
      </w:rPr>
      <w:t xml:space="preserve">“Paço Municipal Sepé </w:t>
    </w:r>
    <w:proofErr w:type="spellStart"/>
    <w:r w:rsidRPr="004E0CD0">
      <w:rPr>
        <w:rFonts w:ascii="Times New Roman" w:hAnsi="Times New Roman"/>
        <w:b/>
        <w:sz w:val="18"/>
        <w:szCs w:val="18"/>
      </w:rPr>
      <w:t>Tiaraju</w:t>
    </w:r>
    <w:proofErr w:type="spellEnd"/>
    <w:r w:rsidRPr="004E0CD0">
      <w:rPr>
        <w:rFonts w:ascii="Times New Roman" w:hAnsi="Times New Roman"/>
        <w:b/>
        <w:sz w:val="18"/>
        <w:szCs w:val="18"/>
      </w:rPr>
      <w:t>” – Lei Municipal n°. 5.550/2015</w:t>
    </w:r>
  </w:p>
  <w:p w:rsidR="006B446C" w:rsidRDefault="00FD5D5F" w:rsidP="00FD5D5F">
    <w:pPr>
      <w:pStyle w:val="Cabealho"/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4E0CD0">
      <w:rPr>
        <w:rFonts w:ascii="Times New Roman" w:hAnsi="Times New Roman"/>
        <w:b/>
        <w:sz w:val="18"/>
        <w:szCs w:val="18"/>
      </w:rPr>
      <w:t>SECRETARIA MUNICIPAL DA ADMINISTRAÇÃO E DESENVOLVIMENTO – SEMAD</w:t>
    </w:r>
  </w:p>
  <w:p w:rsidR="00FD5D5F" w:rsidRPr="00FD5D5F" w:rsidRDefault="00FD5D5F" w:rsidP="00FD5D5F">
    <w:pPr>
      <w:pStyle w:val="Cabealho"/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D2CF6"/>
    <w:multiLevelType w:val="hybridMultilevel"/>
    <w:tmpl w:val="11FEB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33090"/>
    <w:multiLevelType w:val="hybridMultilevel"/>
    <w:tmpl w:val="9E664990"/>
    <w:lvl w:ilvl="0" w:tplc="71182C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EB"/>
    <w:rsid w:val="00002350"/>
    <w:rsid w:val="00010E10"/>
    <w:rsid w:val="00087C45"/>
    <w:rsid w:val="001622D6"/>
    <w:rsid w:val="0016542C"/>
    <w:rsid w:val="0017307C"/>
    <w:rsid w:val="001F68AC"/>
    <w:rsid w:val="00237AC5"/>
    <w:rsid w:val="00282917"/>
    <w:rsid w:val="00285F9E"/>
    <w:rsid w:val="002E0858"/>
    <w:rsid w:val="002E6F86"/>
    <w:rsid w:val="00361B80"/>
    <w:rsid w:val="00372248"/>
    <w:rsid w:val="00390471"/>
    <w:rsid w:val="003C4794"/>
    <w:rsid w:val="004A4F45"/>
    <w:rsid w:val="00512C80"/>
    <w:rsid w:val="005217C9"/>
    <w:rsid w:val="0053123C"/>
    <w:rsid w:val="005B1B54"/>
    <w:rsid w:val="005D24A9"/>
    <w:rsid w:val="006855EB"/>
    <w:rsid w:val="006A4CB3"/>
    <w:rsid w:val="006B446C"/>
    <w:rsid w:val="006B644D"/>
    <w:rsid w:val="006F4C8E"/>
    <w:rsid w:val="007033B5"/>
    <w:rsid w:val="00706DDF"/>
    <w:rsid w:val="00726D0D"/>
    <w:rsid w:val="007C084B"/>
    <w:rsid w:val="00880E49"/>
    <w:rsid w:val="00883BEB"/>
    <w:rsid w:val="008C2A9D"/>
    <w:rsid w:val="008E5227"/>
    <w:rsid w:val="009572D4"/>
    <w:rsid w:val="00982D01"/>
    <w:rsid w:val="00987844"/>
    <w:rsid w:val="009D2753"/>
    <w:rsid w:val="00A7708D"/>
    <w:rsid w:val="00AA1089"/>
    <w:rsid w:val="00AD14AB"/>
    <w:rsid w:val="00AD61BA"/>
    <w:rsid w:val="00B50325"/>
    <w:rsid w:val="00BB6EEF"/>
    <w:rsid w:val="00BC0525"/>
    <w:rsid w:val="00C6281F"/>
    <w:rsid w:val="00C7220C"/>
    <w:rsid w:val="00C83189"/>
    <w:rsid w:val="00C86CDE"/>
    <w:rsid w:val="00D05A46"/>
    <w:rsid w:val="00D33218"/>
    <w:rsid w:val="00D3650E"/>
    <w:rsid w:val="00D8430A"/>
    <w:rsid w:val="00D86529"/>
    <w:rsid w:val="00DE538D"/>
    <w:rsid w:val="00DF2B2C"/>
    <w:rsid w:val="00E000DF"/>
    <w:rsid w:val="00E503C7"/>
    <w:rsid w:val="00EC4A9B"/>
    <w:rsid w:val="00F00842"/>
    <w:rsid w:val="00F92666"/>
    <w:rsid w:val="00FB1858"/>
    <w:rsid w:val="00FC2D32"/>
    <w:rsid w:val="00FC5BA7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BA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FC5BA7"/>
    <w:pPr>
      <w:keepNext/>
      <w:adjustRightInd w:val="0"/>
      <w:spacing w:after="0" w:line="240" w:lineRule="auto"/>
      <w:ind w:left="180"/>
      <w:jc w:val="center"/>
      <w:outlineLvl w:val="0"/>
    </w:pPr>
    <w:rPr>
      <w:rFonts w:ascii="Times New Roman" w:eastAsia="Times New Roman" w:hAnsi="Times New Roman"/>
      <w:sz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D5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6855EB"/>
    <w:pPr>
      <w:spacing w:after="0" w:line="240" w:lineRule="auto"/>
      <w:ind w:firstLine="216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855E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6855E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855E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F00842"/>
    <w:pPr>
      <w:spacing w:after="0" w:line="240" w:lineRule="auto"/>
      <w:jc w:val="center"/>
    </w:pPr>
    <w:rPr>
      <w:rFonts w:ascii="Copperplate Gothic Light" w:eastAsia="Times New Roman" w:hAnsi="Copperplate Gothic Light"/>
      <w:b/>
      <w:sz w:val="28"/>
      <w:szCs w:val="20"/>
      <w:lang w:eastAsia="pt-BR"/>
    </w:rPr>
  </w:style>
  <w:style w:type="paragraph" w:styleId="Legenda">
    <w:name w:val="caption"/>
    <w:basedOn w:val="Normal"/>
    <w:next w:val="Normal"/>
    <w:qFormat/>
    <w:rsid w:val="00F008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pt-BR"/>
    </w:rPr>
  </w:style>
  <w:style w:type="table" w:styleId="Tabelacomgrade">
    <w:name w:val="Table Grid"/>
    <w:basedOn w:val="Tabelanormal"/>
    <w:rsid w:val="00D8652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1654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6542C"/>
    <w:rPr>
      <w:lang w:eastAsia="en-US"/>
    </w:rPr>
  </w:style>
  <w:style w:type="character" w:styleId="Refdenotaderodap">
    <w:name w:val="footnote reference"/>
    <w:basedOn w:val="Fontepargpadro"/>
    <w:rsid w:val="0016542C"/>
    <w:rPr>
      <w:vertAlign w:val="superscript"/>
    </w:rPr>
  </w:style>
  <w:style w:type="character" w:customStyle="1" w:styleId="CabealhoChar">
    <w:name w:val="Cabeçalho Char"/>
    <w:link w:val="Cabealho"/>
    <w:rsid w:val="00FD5D5F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FD5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FD5D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D5D5F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FD5D5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5D5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A4C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BA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FC5BA7"/>
    <w:pPr>
      <w:keepNext/>
      <w:adjustRightInd w:val="0"/>
      <w:spacing w:after="0" w:line="240" w:lineRule="auto"/>
      <w:ind w:left="180"/>
      <w:jc w:val="center"/>
      <w:outlineLvl w:val="0"/>
    </w:pPr>
    <w:rPr>
      <w:rFonts w:ascii="Times New Roman" w:eastAsia="Times New Roman" w:hAnsi="Times New Roman"/>
      <w:sz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D5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6855EB"/>
    <w:pPr>
      <w:spacing w:after="0" w:line="240" w:lineRule="auto"/>
      <w:ind w:firstLine="216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855E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6855E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855E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F00842"/>
    <w:pPr>
      <w:spacing w:after="0" w:line="240" w:lineRule="auto"/>
      <w:jc w:val="center"/>
    </w:pPr>
    <w:rPr>
      <w:rFonts w:ascii="Copperplate Gothic Light" w:eastAsia="Times New Roman" w:hAnsi="Copperplate Gothic Light"/>
      <w:b/>
      <w:sz w:val="28"/>
      <w:szCs w:val="20"/>
      <w:lang w:eastAsia="pt-BR"/>
    </w:rPr>
  </w:style>
  <w:style w:type="paragraph" w:styleId="Legenda">
    <w:name w:val="caption"/>
    <w:basedOn w:val="Normal"/>
    <w:next w:val="Normal"/>
    <w:qFormat/>
    <w:rsid w:val="00F008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pt-BR"/>
    </w:rPr>
  </w:style>
  <w:style w:type="table" w:styleId="Tabelacomgrade">
    <w:name w:val="Table Grid"/>
    <w:basedOn w:val="Tabelanormal"/>
    <w:rsid w:val="00D8652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1654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6542C"/>
    <w:rPr>
      <w:lang w:eastAsia="en-US"/>
    </w:rPr>
  </w:style>
  <w:style w:type="character" w:styleId="Refdenotaderodap">
    <w:name w:val="footnote reference"/>
    <w:basedOn w:val="Fontepargpadro"/>
    <w:rsid w:val="0016542C"/>
    <w:rPr>
      <w:vertAlign w:val="superscript"/>
    </w:rPr>
  </w:style>
  <w:style w:type="character" w:customStyle="1" w:styleId="CabealhoChar">
    <w:name w:val="Cabeçalho Char"/>
    <w:link w:val="Cabealho"/>
    <w:rsid w:val="00FD5D5F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FD5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FD5D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D5D5F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FD5D5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5D5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A4C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D9AED-822F-45AD-9E0D-D5F21B88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ADMFLAVIO</cp:lastModifiedBy>
  <cp:revision>7</cp:revision>
  <cp:lastPrinted>2018-07-17T14:17:00Z</cp:lastPrinted>
  <dcterms:created xsi:type="dcterms:W3CDTF">2019-07-03T12:12:00Z</dcterms:created>
  <dcterms:modified xsi:type="dcterms:W3CDTF">2019-07-08T11:35:00Z</dcterms:modified>
</cp:coreProperties>
</file>